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A2" w:rsidRPr="007D61A2" w:rsidRDefault="007D61A2" w:rsidP="002D5DEA">
      <w:pPr>
        <w:bidi/>
        <w:jc w:val="both"/>
        <w:rPr>
          <w:rFonts w:ascii="Times New Roman" w:eastAsia="Times New Roman" w:hAnsi="Times New Roman" w:cs="2  Zar" w:hint="cs"/>
          <w:b/>
          <w:bCs/>
          <w:sz w:val="24"/>
          <w:szCs w:val="24"/>
          <w:rtl/>
          <w:lang w:bidi="fa-IR"/>
        </w:rPr>
      </w:pPr>
      <w:r w:rsidRPr="007D61A2">
        <w:rPr>
          <w:rFonts w:ascii="Times New Roman" w:eastAsia="Times New Roman" w:hAnsi="Times New Roman" w:cs="2  Zar" w:hint="cs"/>
          <w:b/>
          <w:bCs/>
          <w:sz w:val="24"/>
          <w:szCs w:val="24"/>
          <w:rtl/>
          <w:lang w:bidi="fa-IR"/>
        </w:rPr>
        <w:t>مدیرکل آموزش وپرورش استان اصفهان :</w:t>
      </w:r>
    </w:p>
    <w:p w:rsidR="00FF3D7B" w:rsidRDefault="007D61A2" w:rsidP="007D61A2">
      <w:pPr>
        <w:bidi/>
        <w:jc w:val="both"/>
        <w:rPr>
          <w:rFonts w:ascii="Times New Roman" w:eastAsia="Times New Roman" w:hAnsi="Times New Roman" w:cs="2  Zar" w:hint="cs"/>
          <w:b/>
          <w:bCs/>
          <w:sz w:val="24"/>
          <w:szCs w:val="24"/>
          <w:rtl/>
          <w:lang w:bidi="fa-IR"/>
        </w:rPr>
      </w:pPr>
      <w:r w:rsidRPr="007D61A2">
        <w:rPr>
          <w:rFonts w:ascii="Times New Roman" w:eastAsia="Times New Roman" w:hAnsi="Times New Roman" w:cs="2  Zar" w:hint="cs"/>
          <w:b/>
          <w:bCs/>
          <w:sz w:val="24"/>
          <w:szCs w:val="24"/>
          <w:rtl/>
          <w:lang w:bidi="fa-IR"/>
        </w:rPr>
        <w:t>بهبود شرایط آموزش ومعلم در هم راستا بودن برنامه های آموزش وپرورش با دانشگاه فرهنگیان است.</w:t>
      </w:r>
    </w:p>
    <w:p w:rsidR="007D61A2" w:rsidRDefault="007D61A2" w:rsidP="007D61A2">
      <w:pPr>
        <w:bidi/>
        <w:jc w:val="both"/>
        <w:rPr>
          <w:rFonts w:ascii="Times New Roman" w:eastAsia="Times New Roman" w:hAnsi="Times New Roman" w:cs="2  Zar" w:hint="cs"/>
          <w:sz w:val="28"/>
          <w:szCs w:val="28"/>
          <w:rtl/>
          <w:lang w:bidi="fa-IR"/>
        </w:rPr>
      </w:pPr>
      <w:r w:rsidRPr="007D61A2">
        <w:rPr>
          <w:rFonts w:ascii="Times New Roman" w:eastAsia="Times New Roman" w:hAnsi="Times New Roman" w:cs="2  Zar" w:hint="cs"/>
          <w:sz w:val="28"/>
          <w:szCs w:val="28"/>
          <w:rtl/>
          <w:lang w:bidi="fa-IR"/>
        </w:rPr>
        <w:t>درادامه برگزاری جلسات هیأت امنای استانی دانشگاه فرهنگیان،یازدهمین جلسه مذکور باحضور کلیه اعضا در پردیس شهیدباهنراصفهان برگزارگردید.</w:t>
      </w:r>
    </w:p>
    <w:p w:rsidR="007D61A2" w:rsidRDefault="007D61A2" w:rsidP="007D61A2">
      <w:pPr>
        <w:bidi/>
        <w:jc w:val="both"/>
        <w:rPr>
          <w:rFonts w:ascii="Times New Roman" w:eastAsia="Times New Roman" w:hAnsi="Times New Roman" w:cs="2  Zar" w:hint="cs"/>
          <w:sz w:val="28"/>
          <w:szCs w:val="28"/>
          <w:rtl/>
          <w:lang w:bidi="fa-IR"/>
        </w:rPr>
      </w:pPr>
      <w:r>
        <w:rPr>
          <w:rFonts w:ascii="Times New Roman" w:eastAsia="Times New Roman" w:hAnsi="Times New Roman" w:cs="2  Zar" w:hint="cs"/>
          <w:sz w:val="28"/>
          <w:szCs w:val="28"/>
          <w:rtl/>
          <w:lang w:bidi="fa-IR"/>
        </w:rPr>
        <w:t>دراین جلسه که روسای پردیس ومراکز آموزش عالی استان واعضای کمیته ،دکتر نبوی از همکاران سازمان مرکزی دانشگاه فرهنگیان نیز حضور داشتند،دکتر عروف زادگزارشی از روند برنامه های اجرایی و درحال اجرا را به جلسه ارائه نمود. درادامه سرپرستان مراکز نیز مسائل وموارد قابل طرح درحوزه مسوولیت خود را بیان نمودند وخواستار همراهی بیشتر درحل آن شدند.</w:t>
      </w:r>
    </w:p>
    <w:p w:rsidR="007D61A2" w:rsidRDefault="007D61A2" w:rsidP="007D61A2">
      <w:pPr>
        <w:bidi/>
        <w:jc w:val="both"/>
        <w:rPr>
          <w:rFonts w:ascii="Times New Roman" w:eastAsia="Times New Roman" w:hAnsi="Times New Roman" w:cs="2  Zar" w:hint="cs"/>
          <w:b/>
          <w:bCs/>
          <w:sz w:val="24"/>
          <w:szCs w:val="24"/>
          <w:rtl/>
          <w:lang w:bidi="fa-IR"/>
        </w:rPr>
      </w:pPr>
      <w:r>
        <w:rPr>
          <w:rFonts w:ascii="Times New Roman" w:eastAsia="Times New Roman" w:hAnsi="Times New Roman" w:cs="2  Zar" w:hint="cs"/>
          <w:sz w:val="28"/>
          <w:szCs w:val="28"/>
          <w:rtl/>
          <w:lang w:bidi="fa-IR"/>
        </w:rPr>
        <w:t>درادامه قائدیها مدیرکل آموزش وپرورش استان ورئیس کمیته هیأت امنای استانی طی سخنان مبسوطی تأکید کرد:</w:t>
      </w:r>
      <w:r w:rsidRPr="007D61A2">
        <w:rPr>
          <w:rFonts w:ascii="Times New Roman" w:eastAsia="Times New Roman" w:hAnsi="Times New Roman" w:cs="2  Zar" w:hint="cs"/>
          <w:b/>
          <w:bCs/>
          <w:sz w:val="24"/>
          <w:szCs w:val="24"/>
          <w:rtl/>
          <w:lang w:bidi="fa-IR"/>
        </w:rPr>
        <w:t xml:space="preserve"> </w:t>
      </w:r>
      <w:r w:rsidRPr="007D61A2">
        <w:rPr>
          <w:rFonts w:ascii="Times New Roman" w:eastAsia="Times New Roman" w:hAnsi="Times New Roman" w:cs="2  Zar" w:hint="cs"/>
          <w:b/>
          <w:bCs/>
          <w:sz w:val="24"/>
          <w:szCs w:val="24"/>
          <w:rtl/>
          <w:lang w:bidi="fa-IR"/>
        </w:rPr>
        <w:t>بهبود شرایط آموزش ومعلم در هم راستا بودن برنامه های آموزش وپرورش با دانشگاه فرهنگیان است.</w:t>
      </w:r>
    </w:p>
    <w:p w:rsidR="009953E4" w:rsidRPr="009953E4" w:rsidRDefault="009953E4" w:rsidP="009953E4">
      <w:pPr>
        <w:bidi/>
        <w:jc w:val="both"/>
        <w:rPr>
          <w:rFonts w:ascii="Times New Roman" w:eastAsia="Times New Roman" w:hAnsi="Times New Roman" w:cs="2  Zar" w:hint="cs"/>
          <w:sz w:val="28"/>
          <w:szCs w:val="28"/>
          <w:rtl/>
          <w:lang w:bidi="fa-IR"/>
        </w:rPr>
      </w:pPr>
      <w:r w:rsidRPr="009953E4">
        <w:rPr>
          <w:rFonts w:ascii="Times New Roman" w:eastAsia="Times New Roman" w:hAnsi="Times New Roman" w:cs="2  Zar" w:hint="cs"/>
          <w:sz w:val="28"/>
          <w:szCs w:val="28"/>
          <w:rtl/>
          <w:lang w:bidi="fa-IR"/>
        </w:rPr>
        <w:t>مدیرکل آموزش وپرورش استان هدف ونفس تشکیل هیأت امنای استانی را مدیریت وبرنامه ریزی در برنامه های دانشگاه فرهنگیان استان برشمرد وتشکیل کارگروههای مختلف را درهمین راستا دانست.که امید می رود با فعال شدن این کارگروهها درهمه حوزه ها شاهد پیشرفت در مجموعه پردیس ومراکز استانی وحل مسائل ومشکلات آنان باشیم.</w:t>
      </w:r>
    </w:p>
    <w:p w:rsidR="009953E4" w:rsidRPr="009953E4" w:rsidRDefault="009953E4" w:rsidP="009953E4">
      <w:pPr>
        <w:bidi/>
        <w:jc w:val="both"/>
        <w:rPr>
          <w:rFonts w:ascii="Times New Roman" w:eastAsia="Times New Roman" w:hAnsi="Times New Roman" w:cs="2  Zar" w:hint="cs"/>
          <w:sz w:val="28"/>
          <w:szCs w:val="28"/>
          <w:rtl/>
          <w:lang w:bidi="fa-IR"/>
        </w:rPr>
      </w:pPr>
      <w:r w:rsidRPr="009953E4">
        <w:rPr>
          <w:rFonts w:ascii="Times New Roman" w:eastAsia="Times New Roman" w:hAnsi="Times New Roman" w:cs="2  Zar" w:hint="cs"/>
          <w:sz w:val="28"/>
          <w:szCs w:val="28"/>
          <w:rtl/>
          <w:lang w:bidi="fa-IR"/>
        </w:rPr>
        <w:t>قائدیها با اشاره به فرمایشات مقام معظم رهبری(مدظله العالی) درخصوص توسعه برنامه های آموزش وپرورش در اردیبهشت ماه 93 سیاست گذاری آموزش وپرورش استان را درتحقق منویات معظم له درحوزه های مختلف برشمرد.</w:t>
      </w:r>
    </w:p>
    <w:p w:rsidR="009953E4" w:rsidRDefault="009953E4" w:rsidP="009953E4">
      <w:pPr>
        <w:bidi/>
        <w:jc w:val="both"/>
        <w:rPr>
          <w:rFonts w:ascii="Times New Roman" w:eastAsia="Times New Roman" w:hAnsi="Times New Roman" w:cs="2  Zar" w:hint="cs"/>
          <w:sz w:val="28"/>
          <w:szCs w:val="28"/>
          <w:rtl/>
          <w:lang w:bidi="fa-IR"/>
        </w:rPr>
      </w:pPr>
      <w:r w:rsidRPr="009953E4">
        <w:rPr>
          <w:rFonts w:ascii="Times New Roman" w:eastAsia="Times New Roman" w:hAnsi="Times New Roman" w:cs="2  Zar" w:hint="cs"/>
          <w:sz w:val="28"/>
          <w:szCs w:val="28"/>
          <w:rtl/>
          <w:lang w:bidi="fa-IR"/>
        </w:rPr>
        <w:t>ایشان در همین رابطه1)تأسیس مرکز انتشارات برای آموزش وپرورش استان وحمایت از بخش پژوهش وتحقیق وفرهنگیان اهل قلم2)ایجادمرکز مطالعات راهبردی ونقش دانشگاه فرهنگیان3)ایجاد 12 دبیرخانه درحیطه فعالیت های پژوهشی وتحقیقی4)تأکید براقامه نماز جماعت ومسائل پرورشی را درهمین راستا برشمرد.</w:t>
      </w:r>
    </w:p>
    <w:p w:rsidR="009953E4" w:rsidRPr="009953E4" w:rsidRDefault="009953E4" w:rsidP="009953E4">
      <w:pPr>
        <w:bidi/>
        <w:jc w:val="both"/>
        <w:rPr>
          <w:rFonts w:ascii="Times New Roman" w:eastAsia="Times New Roman" w:hAnsi="Times New Roman" w:cs="2  Zar" w:hint="cs"/>
          <w:sz w:val="28"/>
          <w:szCs w:val="28"/>
          <w:rtl/>
          <w:lang w:bidi="fa-IR"/>
        </w:rPr>
      </w:pPr>
      <w:bookmarkStart w:id="0" w:name="_GoBack"/>
      <w:bookmarkEnd w:id="0"/>
    </w:p>
    <w:sectPr w:rsidR="009953E4" w:rsidRPr="009953E4" w:rsidSect="009953E4">
      <w:pgSz w:w="12240" w:h="15840"/>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EA"/>
    <w:rsid w:val="002D5DEA"/>
    <w:rsid w:val="007D61A2"/>
    <w:rsid w:val="009953E4"/>
    <w:rsid w:val="00FF3D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D5D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D5D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D5D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D5D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94243">
      <w:bodyDiv w:val="1"/>
      <w:marLeft w:val="0"/>
      <w:marRight w:val="0"/>
      <w:marTop w:val="0"/>
      <w:marBottom w:val="0"/>
      <w:divBdr>
        <w:top w:val="none" w:sz="0" w:space="0" w:color="auto"/>
        <w:left w:val="none" w:sz="0" w:space="0" w:color="auto"/>
        <w:bottom w:val="none" w:sz="0" w:space="0" w:color="auto"/>
        <w:right w:val="none" w:sz="0" w:space="0" w:color="auto"/>
      </w:divBdr>
      <w:divsChild>
        <w:div w:id="1274246140">
          <w:marLeft w:val="0"/>
          <w:marRight w:val="0"/>
          <w:marTop w:val="0"/>
          <w:marBottom w:val="0"/>
          <w:divBdr>
            <w:top w:val="none" w:sz="0" w:space="0" w:color="auto"/>
            <w:left w:val="none" w:sz="0" w:space="0" w:color="auto"/>
            <w:bottom w:val="none" w:sz="0" w:space="0" w:color="auto"/>
            <w:right w:val="none" w:sz="0" w:space="0" w:color="auto"/>
          </w:divBdr>
          <w:divsChild>
            <w:div w:id="1537546444">
              <w:marLeft w:val="0"/>
              <w:marRight w:val="0"/>
              <w:marTop w:val="0"/>
              <w:marBottom w:val="0"/>
              <w:divBdr>
                <w:top w:val="none" w:sz="0" w:space="0" w:color="auto"/>
                <w:left w:val="none" w:sz="0" w:space="0" w:color="auto"/>
                <w:bottom w:val="none" w:sz="0" w:space="0" w:color="auto"/>
                <w:right w:val="none" w:sz="0" w:space="0" w:color="auto"/>
              </w:divBdr>
              <w:divsChild>
                <w:div w:id="276104138">
                  <w:marLeft w:val="0"/>
                  <w:marRight w:val="0"/>
                  <w:marTop w:val="0"/>
                  <w:marBottom w:val="0"/>
                  <w:divBdr>
                    <w:top w:val="none" w:sz="0" w:space="0" w:color="auto"/>
                    <w:left w:val="none" w:sz="0" w:space="0" w:color="auto"/>
                    <w:bottom w:val="none" w:sz="0" w:space="0" w:color="auto"/>
                    <w:right w:val="none" w:sz="0" w:space="0" w:color="auto"/>
                  </w:divBdr>
                  <w:divsChild>
                    <w:div w:id="1174297286">
                      <w:marLeft w:val="0"/>
                      <w:marRight w:val="0"/>
                      <w:marTop w:val="0"/>
                      <w:marBottom w:val="0"/>
                      <w:divBdr>
                        <w:top w:val="none" w:sz="0" w:space="0" w:color="auto"/>
                        <w:left w:val="none" w:sz="0" w:space="0" w:color="auto"/>
                        <w:bottom w:val="none" w:sz="0" w:space="0" w:color="auto"/>
                        <w:right w:val="none" w:sz="0" w:space="0" w:color="auto"/>
                      </w:divBdr>
                      <w:divsChild>
                        <w:div w:id="40137401">
                          <w:marLeft w:val="0"/>
                          <w:marRight w:val="0"/>
                          <w:marTop w:val="0"/>
                          <w:marBottom w:val="0"/>
                          <w:divBdr>
                            <w:top w:val="none" w:sz="0" w:space="0" w:color="auto"/>
                            <w:left w:val="none" w:sz="0" w:space="0" w:color="auto"/>
                            <w:bottom w:val="none" w:sz="0" w:space="0" w:color="auto"/>
                            <w:right w:val="none" w:sz="0" w:space="0" w:color="auto"/>
                          </w:divBdr>
                          <w:divsChild>
                            <w:div w:id="97262621">
                              <w:marLeft w:val="0"/>
                              <w:marRight w:val="0"/>
                              <w:marTop w:val="0"/>
                              <w:marBottom w:val="0"/>
                              <w:divBdr>
                                <w:top w:val="none" w:sz="0" w:space="0" w:color="auto"/>
                                <w:left w:val="none" w:sz="0" w:space="0" w:color="auto"/>
                                <w:bottom w:val="none" w:sz="0" w:space="0" w:color="auto"/>
                                <w:right w:val="none" w:sz="0" w:space="0" w:color="auto"/>
                              </w:divBdr>
                              <w:divsChild>
                                <w:div w:id="1760829018">
                                  <w:marLeft w:val="0"/>
                                  <w:marRight w:val="0"/>
                                  <w:marTop w:val="0"/>
                                  <w:marBottom w:val="0"/>
                                  <w:divBdr>
                                    <w:top w:val="none" w:sz="0" w:space="0" w:color="auto"/>
                                    <w:left w:val="none" w:sz="0" w:space="0" w:color="auto"/>
                                    <w:bottom w:val="none" w:sz="0" w:space="0" w:color="auto"/>
                                    <w:right w:val="none" w:sz="0" w:space="0" w:color="auto"/>
                                  </w:divBdr>
                                  <w:divsChild>
                                    <w:div w:id="2197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776858">
      <w:bodyDiv w:val="1"/>
      <w:marLeft w:val="0"/>
      <w:marRight w:val="0"/>
      <w:marTop w:val="0"/>
      <w:marBottom w:val="0"/>
      <w:divBdr>
        <w:top w:val="none" w:sz="0" w:space="0" w:color="auto"/>
        <w:left w:val="none" w:sz="0" w:space="0" w:color="auto"/>
        <w:bottom w:val="none" w:sz="0" w:space="0" w:color="auto"/>
        <w:right w:val="none" w:sz="0" w:space="0" w:color="auto"/>
      </w:divBdr>
      <w:divsChild>
        <w:div w:id="1918128192">
          <w:marLeft w:val="0"/>
          <w:marRight w:val="0"/>
          <w:marTop w:val="0"/>
          <w:marBottom w:val="0"/>
          <w:divBdr>
            <w:top w:val="none" w:sz="0" w:space="0" w:color="auto"/>
            <w:left w:val="none" w:sz="0" w:space="0" w:color="auto"/>
            <w:bottom w:val="none" w:sz="0" w:space="0" w:color="auto"/>
            <w:right w:val="none" w:sz="0" w:space="0" w:color="auto"/>
          </w:divBdr>
          <w:divsChild>
            <w:div w:id="969015602">
              <w:marLeft w:val="0"/>
              <w:marRight w:val="0"/>
              <w:marTop w:val="0"/>
              <w:marBottom w:val="0"/>
              <w:divBdr>
                <w:top w:val="none" w:sz="0" w:space="0" w:color="auto"/>
                <w:left w:val="none" w:sz="0" w:space="0" w:color="auto"/>
                <w:bottom w:val="none" w:sz="0" w:space="0" w:color="auto"/>
                <w:right w:val="none" w:sz="0" w:space="0" w:color="auto"/>
              </w:divBdr>
              <w:divsChild>
                <w:div w:id="1369257582">
                  <w:marLeft w:val="0"/>
                  <w:marRight w:val="0"/>
                  <w:marTop w:val="0"/>
                  <w:marBottom w:val="0"/>
                  <w:divBdr>
                    <w:top w:val="none" w:sz="0" w:space="0" w:color="auto"/>
                    <w:left w:val="none" w:sz="0" w:space="0" w:color="auto"/>
                    <w:bottom w:val="none" w:sz="0" w:space="0" w:color="auto"/>
                    <w:right w:val="none" w:sz="0" w:space="0" w:color="auto"/>
                  </w:divBdr>
                  <w:divsChild>
                    <w:div w:id="1889609696">
                      <w:marLeft w:val="0"/>
                      <w:marRight w:val="0"/>
                      <w:marTop w:val="0"/>
                      <w:marBottom w:val="0"/>
                      <w:divBdr>
                        <w:top w:val="none" w:sz="0" w:space="0" w:color="auto"/>
                        <w:left w:val="none" w:sz="0" w:space="0" w:color="auto"/>
                        <w:bottom w:val="none" w:sz="0" w:space="0" w:color="auto"/>
                        <w:right w:val="none" w:sz="0" w:space="0" w:color="auto"/>
                      </w:divBdr>
                      <w:divsChild>
                        <w:div w:id="838077954">
                          <w:marLeft w:val="0"/>
                          <w:marRight w:val="0"/>
                          <w:marTop w:val="0"/>
                          <w:marBottom w:val="0"/>
                          <w:divBdr>
                            <w:top w:val="none" w:sz="0" w:space="0" w:color="auto"/>
                            <w:left w:val="none" w:sz="0" w:space="0" w:color="auto"/>
                            <w:bottom w:val="none" w:sz="0" w:space="0" w:color="auto"/>
                            <w:right w:val="none" w:sz="0" w:space="0" w:color="auto"/>
                          </w:divBdr>
                          <w:divsChild>
                            <w:div w:id="1834108003">
                              <w:marLeft w:val="0"/>
                              <w:marRight w:val="0"/>
                              <w:marTop w:val="0"/>
                              <w:marBottom w:val="0"/>
                              <w:divBdr>
                                <w:top w:val="none" w:sz="0" w:space="0" w:color="auto"/>
                                <w:left w:val="none" w:sz="0" w:space="0" w:color="auto"/>
                                <w:bottom w:val="none" w:sz="0" w:space="0" w:color="auto"/>
                                <w:right w:val="none" w:sz="0" w:space="0" w:color="auto"/>
                              </w:divBdr>
                              <w:divsChild>
                                <w:div w:id="593320662">
                                  <w:marLeft w:val="0"/>
                                  <w:marRight w:val="0"/>
                                  <w:marTop w:val="0"/>
                                  <w:marBottom w:val="0"/>
                                  <w:divBdr>
                                    <w:top w:val="none" w:sz="0" w:space="0" w:color="auto"/>
                                    <w:left w:val="none" w:sz="0" w:space="0" w:color="auto"/>
                                    <w:bottom w:val="none" w:sz="0" w:space="0" w:color="auto"/>
                                    <w:right w:val="none" w:sz="0" w:space="0" w:color="auto"/>
                                  </w:divBdr>
                                  <w:divsChild>
                                    <w:div w:id="12002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2780">
      <w:bodyDiv w:val="1"/>
      <w:marLeft w:val="0"/>
      <w:marRight w:val="0"/>
      <w:marTop w:val="0"/>
      <w:marBottom w:val="0"/>
      <w:divBdr>
        <w:top w:val="none" w:sz="0" w:space="0" w:color="auto"/>
        <w:left w:val="none" w:sz="0" w:space="0" w:color="auto"/>
        <w:bottom w:val="none" w:sz="0" w:space="0" w:color="auto"/>
        <w:right w:val="none" w:sz="0" w:space="0" w:color="auto"/>
      </w:divBdr>
      <w:divsChild>
        <w:div w:id="1185290585">
          <w:marLeft w:val="0"/>
          <w:marRight w:val="0"/>
          <w:marTop w:val="0"/>
          <w:marBottom w:val="0"/>
          <w:divBdr>
            <w:top w:val="none" w:sz="0" w:space="0" w:color="auto"/>
            <w:left w:val="none" w:sz="0" w:space="0" w:color="auto"/>
            <w:bottom w:val="none" w:sz="0" w:space="0" w:color="auto"/>
            <w:right w:val="none" w:sz="0" w:space="0" w:color="auto"/>
          </w:divBdr>
          <w:divsChild>
            <w:div w:id="761219205">
              <w:marLeft w:val="0"/>
              <w:marRight w:val="0"/>
              <w:marTop w:val="0"/>
              <w:marBottom w:val="0"/>
              <w:divBdr>
                <w:top w:val="none" w:sz="0" w:space="0" w:color="auto"/>
                <w:left w:val="none" w:sz="0" w:space="0" w:color="auto"/>
                <w:bottom w:val="none" w:sz="0" w:space="0" w:color="auto"/>
                <w:right w:val="none" w:sz="0" w:space="0" w:color="auto"/>
              </w:divBdr>
              <w:divsChild>
                <w:div w:id="568729213">
                  <w:marLeft w:val="0"/>
                  <w:marRight w:val="0"/>
                  <w:marTop w:val="0"/>
                  <w:marBottom w:val="0"/>
                  <w:divBdr>
                    <w:top w:val="none" w:sz="0" w:space="0" w:color="auto"/>
                    <w:left w:val="none" w:sz="0" w:space="0" w:color="auto"/>
                    <w:bottom w:val="none" w:sz="0" w:space="0" w:color="auto"/>
                    <w:right w:val="none" w:sz="0" w:space="0" w:color="auto"/>
                  </w:divBdr>
                  <w:divsChild>
                    <w:div w:id="860170621">
                      <w:marLeft w:val="0"/>
                      <w:marRight w:val="0"/>
                      <w:marTop w:val="0"/>
                      <w:marBottom w:val="0"/>
                      <w:divBdr>
                        <w:top w:val="none" w:sz="0" w:space="0" w:color="auto"/>
                        <w:left w:val="none" w:sz="0" w:space="0" w:color="auto"/>
                        <w:bottom w:val="none" w:sz="0" w:space="0" w:color="auto"/>
                        <w:right w:val="none" w:sz="0" w:space="0" w:color="auto"/>
                      </w:divBdr>
                      <w:divsChild>
                        <w:div w:id="844780257">
                          <w:marLeft w:val="0"/>
                          <w:marRight w:val="0"/>
                          <w:marTop w:val="0"/>
                          <w:marBottom w:val="0"/>
                          <w:divBdr>
                            <w:top w:val="none" w:sz="0" w:space="0" w:color="auto"/>
                            <w:left w:val="none" w:sz="0" w:space="0" w:color="auto"/>
                            <w:bottom w:val="none" w:sz="0" w:space="0" w:color="auto"/>
                            <w:right w:val="none" w:sz="0" w:space="0" w:color="auto"/>
                          </w:divBdr>
                          <w:divsChild>
                            <w:div w:id="251815174">
                              <w:marLeft w:val="0"/>
                              <w:marRight w:val="0"/>
                              <w:marTop w:val="0"/>
                              <w:marBottom w:val="0"/>
                              <w:divBdr>
                                <w:top w:val="none" w:sz="0" w:space="0" w:color="auto"/>
                                <w:left w:val="none" w:sz="0" w:space="0" w:color="auto"/>
                                <w:bottom w:val="none" w:sz="0" w:space="0" w:color="auto"/>
                                <w:right w:val="none" w:sz="0" w:space="0" w:color="auto"/>
                              </w:divBdr>
                              <w:divsChild>
                                <w:div w:id="245917013">
                                  <w:marLeft w:val="0"/>
                                  <w:marRight w:val="0"/>
                                  <w:marTop w:val="0"/>
                                  <w:marBottom w:val="0"/>
                                  <w:divBdr>
                                    <w:top w:val="none" w:sz="0" w:space="0" w:color="auto"/>
                                    <w:left w:val="none" w:sz="0" w:space="0" w:color="auto"/>
                                    <w:bottom w:val="none" w:sz="0" w:space="0" w:color="auto"/>
                                    <w:right w:val="none" w:sz="0" w:space="0" w:color="auto"/>
                                  </w:divBdr>
                                  <w:divsChild>
                                    <w:div w:id="13563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dc:creator>
  <cp:lastModifiedBy>salam</cp:lastModifiedBy>
  <cp:revision>1</cp:revision>
  <dcterms:created xsi:type="dcterms:W3CDTF">2014-11-15T10:45:00Z</dcterms:created>
  <dcterms:modified xsi:type="dcterms:W3CDTF">2014-11-15T11:17:00Z</dcterms:modified>
</cp:coreProperties>
</file>