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71" w:type="dxa"/>
        <w:jc w:val="center"/>
        <w:tblInd w:w="-455" w:type="dxa"/>
        <w:tblLook w:val="04A0" w:firstRow="1" w:lastRow="0" w:firstColumn="1" w:lastColumn="0" w:noHBand="0" w:noVBand="1"/>
      </w:tblPr>
      <w:tblGrid>
        <w:gridCol w:w="853"/>
        <w:gridCol w:w="1134"/>
        <w:gridCol w:w="1925"/>
        <w:gridCol w:w="1273"/>
        <w:gridCol w:w="2046"/>
        <w:gridCol w:w="3140"/>
      </w:tblGrid>
      <w:tr w:rsidR="00317FCD" w:rsidRPr="00317FCD" w:rsidTr="00B3697D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jc w:val="both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  <w:p w:rsidR="00B3697D" w:rsidRPr="00317FCD" w:rsidRDefault="00B3697D" w:rsidP="00ED0CE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3697D" w:rsidRPr="00317FCD" w:rsidRDefault="00B3697D" w:rsidP="00ED0CE1">
            <w:pP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زمان</w:t>
            </w: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3697D" w:rsidRPr="00317FCD" w:rsidRDefault="00B3697D" w:rsidP="00ED0CE1">
            <w:pP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3697D" w:rsidRPr="00317FCD" w:rsidRDefault="00B3697D" w:rsidP="00ED0CE1">
            <w:pP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3697D" w:rsidRPr="00317FCD" w:rsidRDefault="00B3697D" w:rsidP="00ED0CE1">
            <w:pPr>
              <w:bidi/>
              <w:jc w:val="center"/>
              <w:rPr>
                <w:rFonts w:cs="B Zar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Zar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يافته‌ها/ پرسش‌ها</w:t>
            </w: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1925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jc w:val="center"/>
        </w:trPr>
        <w:tc>
          <w:tcPr>
            <w:tcW w:w="391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3697D" w:rsidRPr="00317FCD" w:rsidRDefault="00B3697D" w:rsidP="00ED0CE1">
            <w:pPr>
              <w:bidi/>
              <w:spacing w:before="180" w:after="180"/>
              <w:jc w:val="center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</w:p>
        </w:tc>
      </w:tr>
      <w:tr w:rsidR="00317FCD" w:rsidRPr="00317FCD" w:rsidTr="00B3697D">
        <w:trPr>
          <w:trHeight w:val="65"/>
          <w:jc w:val="center"/>
        </w:trPr>
        <w:tc>
          <w:tcPr>
            <w:tcW w:w="518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/>
              <w:jc w:val="both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3697D" w:rsidRPr="00317FCD" w:rsidRDefault="00B3697D" w:rsidP="00ED0CE1">
            <w:pPr>
              <w:bidi/>
              <w:spacing w:before="180" w:after="180"/>
              <w:jc w:val="both"/>
              <w:rPr>
                <w:rFonts w:cs="B Nazanin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</w:pPr>
            <w:r w:rsidRPr="00317FCD">
              <w:rPr>
                <w:rFonts w:cs="B Nazanin" w:hint="cs"/>
                <w:b/>
                <w:bCs/>
                <w:color w:val="0F243E" w:themeColor="text2" w:themeShade="80"/>
                <w:sz w:val="18"/>
                <w:szCs w:val="18"/>
                <w:rtl/>
                <w:lang w:bidi="fa-IR"/>
              </w:rPr>
              <w:t>استاد راهنماي علوم تربيتي:</w:t>
            </w:r>
          </w:p>
        </w:tc>
      </w:tr>
    </w:tbl>
    <w:p w:rsidR="00F77477" w:rsidRDefault="00F77477"/>
    <w:sectPr w:rsidR="00F77477" w:rsidSect="00FD69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2B" w:rsidRDefault="00E43C2B" w:rsidP="00C454D6">
      <w:pPr>
        <w:spacing w:after="0" w:line="240" w:lineRule="auto"/>
      </w:pPr>
      <w:r>
        <w:separator/>
      </w:r>
    </w:p>
  </w:endnote>
  <w:endnote w:type="continuationSeparator" w:id="0">
    <w:p w:rsidR="00E43C2B" w:rsidRDefault="00E43C2B" w:rsidP="00C4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D" w:rsidRDefault="00B369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D" w:rsidRDefault="00B369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D" w:rsidRDefault="00B369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2B" w:rsidRDefault="00E43C2B" w:rsidP="00C454D6">
      <w:pPr>
        <w:spacing w:after="0" w:line="240" w:lineRule="auto"/>
      </w:pPr>
      <w:r>
        <w:separator/>
      </w:r>
    </w:p>
  </w:footnote>
  <w:footnote w:type="continuationSeparator" w:id="0">
    <w:p w:rsidR="00E43C2B" w:rsidRDefault="00E43C2B" w:rsidP="00C4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D" w:rsidRDefault="00B36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4D6" w:rsidRDefault="00B3697D" w:rsidP="00C454D6">
    <w:pPr>
      <w:tabs>
        <w:tab w:val="left" w:pos="5108"/>
        <w:tab w:val="center" w:pos="6979"/>
      </w:tabs>
      <w:bidi/>
      <w:jc w:val="center"/>
      <w:rPr>
        <w:rtl/>
      </w:rPr>
    </w:pPr>
    <w:r>
      <w:rPr>
        <w:noProof/>
        <w:lang w:bidi="fa-IR"/>
      </w:rPr>
      <w:drawing>
        <wp:anchor distT="0" distB="0" distL="114300" distR="114300" simplePos="0" relativeHeight="251663360" behindDoc="0" locked="0" layoutInCell="1" allowOverlap="1" wp14:anchorId="4F89D93A" wp14:editId="765F7230">
          <wp:simplePos x="0" y="0"/>
          <wp:positionH relativeFrom="column">
            <wp:posOffset>5210175</wp:posOffset>
          </wp:positionH>
          <wp:positionV relativeFrom="paragraph">
            <wp:posOffset>-249555</wp:posOffset>
          </wp:positionV>
          <wp:extent cx="885825" cy="809625"/>
          <wp:effectExtent l="0" t="0" r="9525" b="9525"/>
          <wp:wrapNone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96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4D6" w:rsidRPr="00B13E2A">
      <w:rPr>
        <w:rFonts w:cs="B Zar"/>
        <w:b/>
        <w:bCs/>
        <w:noProof/>
        <w:sz w:val="24"/>
        <w:szCs w:val="24"/>
        <w:lang w:bidi="fa-IR"/>
      </w:rPr>
      <w:drawing>
        <wp:anchor distT="0" distB="0" distL="114300" distR="114300" simplePos="0" relativeHeight="251659264" behindDoc="0" locked="0" layoutInCell="1" allowOverlap="1" wp14:anchorId="07F45317" wp14:editId="432448DC">
          <wp:simplePos x="0" y="0"/>
          <wp:positionH relativeFrom="column">
            <wp:posOffset>7725410</wp:posOffset>
          </wp:positionH>
          <wp:positionV relativeFrom="paragraph">
            <wp:posOffset>-386080</wp:posOffset>
          </wp:positionV>
          <wp:extent cx="887095" cy="713740"/>
          <wp:effectExtent l="0" t="0" r="8255" b="0"/>
          <wp:wrapNone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1374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4D6" w:rsidRPr="00B13E2A">
      <w:rPr>
        <w:rFonts w:cs="B Zar"/>
        <w:b/>
        <w:bCs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BFFE7" wp14:editId="016534E9">
              <wp:simplePos x="0" y="0"/>
              <wp:positionH relativeFrom="column">
                <wp:posOffset>7153275</wp:posOffset>
              </wp:positionH>
              <wp:positionV relativeFrom="paragraph">
                <wp:posOffset>361950</wp:posOffset>
              </wp:positionV>
              <wp:extent cx="1889125" cy="4953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63.25pt;margin-top:28.5pt;width:148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 w:hint="cs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54D6" w:rsidRPr="00B13E2A">
      <w:rPr>
        <w:rFonts w:cs="B Zar" w:hint="cs"/>
        <w:b/>
        <w:bCs/>
        <w:sz w:val="24"/>
        <w:szCs w:val="24"/>
        <w:rtl/>
      </w:rPr>
      <w:t>کارورزی</w:t>
    </w:r>
    <w:r w:rsidR="00C454D6">
      <w:rPr>
        <w:rFonts w:hint="cs"/>
        <w:rtl/>
      </w:rPr>
      <w:t xml:space="preserve"> 3</w:t>
    </w:r>
  </w:p>
  <w:p w:rsidR="00B3697D" w:rsidRPr="00B3697D" w:rsidRDefault="00B3697D" w:rsidP="00B3697D">
    <w:pPr>
      <w:bidi/>
      <w:spacing w:after="0" w:line="240" w:lineRule="auto"/>
      <w:jc w:val="right"/>
      <w:rPr>
        <w:rFonts w:cs="B Zar"/>
        <w:b/>
        <w:bCs/>
        <w:sz w:val="18"/>
        <w:szCs w:val="18"/>
        <w:u w:val="single"/>
        <w:lang w:bidi="fa-IR"/>
      </w:rPr>
    </w:pPr>
    <w:r w:rsidRPr="00B3697D">
      <w:rPr>
        <w:rFonts w:ascii="Times New Roman" w:hAnsi="Times New Roman" w:cs="Times New Roman"/>
        <w:noProof/>
        <w:lang w:bidi="fa-I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6CFE4F" wp14:editId="1264CBE8">
              <wp:simplePos x="0" y="0"/>
              <wp:positionH relativeFrom="column">
                <wp:posOffset>4714875</wp:posOffset>
              </wp:positionH>
              <wp:positionV relativeFrom="paragraph">
                <wp:posOffset>3175</wp:posOffset>
              </wp:positionV>
              <wp:extent cx="1889125" cy="448310"/>
              <wp:effectExtent l="0" t="0" r="0" b="889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Z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:rsidR="00C454D6" w:rsidRDefault="00C454D6" w:rsidP="00C454D6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مديريت كارورزي  و مدارس وابسته</w:t>
                          </w:r>
                        </w:p>
                        <w:p w:rsidR="00C454D6" w:rsidRDefault="00C454D6" w:rsidP="00C454D6">
                          <w:pPr>
                            <w:bidi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71.25pt;margin-top:.25pt;width:148.75pt;height:35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" stroked="f">
              <v:textbox>
                <w:txbxContent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cs="B Zar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="B Zar" w:hint="cs"/>
                        <w:b/>
                        <w:bCs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C454D6" w:rsidRDefault="00C454D6" w:rsidP="00C454D6">
                    <w:pPr>
                      <w:bidi/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IranNastaliq" w:hAnsi="IranNastaliq" w:cs="IranNastaliq"/>
                        <w:b/>
                        <w:bCs/>
                        <w:sz w:val="16"/>
                        <w:szCs w:val="16"/>
                        <w:rtl/>
                      </w:rPr>
                      <w:t>مديريت كارورزي  و مدارس وابسته</w:t>
                    </w:r>
                  </w:p>
                  <w:p w:rsidR="00C454D6" w:rsidRDefault="00C454D6" w:rsidP="00C454D6">
                    <w:pPr>
                      <w:bidi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Pr="00B3697D">
      <w:rPr>
        <w:rFonts w:cs="B Zar" w:hint="cs"/>
        <w:b/>
        <w:bCs/>
        <w:rtl/>
      </w:rPr>
      <w:t>فرم ب: گزارش جلسات بحث و گفتگو با استاد/ گروه‌های کوچک/ بحث‌های جمعی/ سمینارها:</w:t>
    </w:r>
  </w:p>
  <w:p w:rsidR="00C454D6" w:rsidRPr="00B13E2A" w:rsidRDefault="00C454D6" w:rsidP="00B3697D">
    <w:pPr>
      <w:bidi/>
      <w:jc w:val="center"/>
      <w:rPr>
        <w:rFonts w:cs="B Zar"/>
        <w:b/>
        <w:bCs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97D" w:rsidRDefault="00B369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D6"/>
    <w:rsid w:val="00317FCD"/>
    <w:rsid w:val="00465FF3"/>
    <w:rsid w:val="007E3E84"/>
    <w:rsid w:val="00814FCA"/>
    <w:rsid w:val="00B3697D"/>
    <w:rsid w:val="00C454D6"/>
    <w:rsid w:val="00E43C2B"/>
    <w:rsid w:val="00F77477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D6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54D6"/>
  </w:style>
  <w:style w:type="paragraph" w:styleId="Footer">
    <w:name w:val="footer"/>
    <w:basedOn w:val="Normal"/>
    <w:link w:val="FooterChar"/>
    <w:uiPriority w:val="99"/>
    <w:unhideWhenUsed/>
    <w:rsid w:val="00C454D6"/>
    <w:pPr>
      <w:tabs>
        <w:tab w:val="center" w:pos="4513"/>
        <w:tab w:val="right" w:pos="9026"/>
      </w:tabs>
      <w:bidi/>
      <w:spacing w:after="0" w:line="240" w:lineRule="auto"/>
    </w:pPr>
    <w:rPr>
      <w:rFonts w:eastAsiaTheme="minorHAns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54D6"/>
  </w:style>
  <w:style w:type="paragraph" w:styleId="BalloonText">
    <w:name w:val="Balloon Text"/>
    <w:basedOn w:val="Normal"/>
    <w:link w:val="BalloonTextChar"/>
    <w:uiPriority w:val="99"/>
    <w:semiHidden/>
    <w:unhideWhenUsed/>
    <w:rsid w:val="00C454D6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54D6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5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4D6"/>
    <w:rPr>
      <w:rFonts w:eastAsiaTheme="minorEastAsia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454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mamali</dc:creator>
  <cp:lastModifiedBy>mamali</cp:lastModifiedBy>
  <cp:revision>4</cp:revision>
  <cp:lastPrinted>2015-09-09T02:30:00Z</cp:lastPrinted>
  <dcterms:created xsi:type="dcterms:W3CDTF">2015-09-06T07:00:00Z</dcterms:created>
  <dcterms:modified xsi:type="dcterms:W3CDTF">2015-09-09T02:31:00Z</dcterms:modified>
</cp:coreProperties>
</file>